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34" w:rsidRDefault="00AD0334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noProof/>
          <w:color w:val="000000"/>
        </w:rPr>
        <w:drawing>
          <wp:inline distT="0" distB="0" distL="0" distR="0">
            <wp:extent cx="6120130" cy="8656955"/>
            <wp:effectExtent l="19050" t="0" r="0" b="0"/>
            <wp:docPr id="1" name="Рисунок 0" descr="20190227_10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7_10345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334" w:rsidRDefault="00AD0334">
      <w:pPr>
        <w:rPr>
          <w:rFonts w:eastAsia="Times New Roman"/>
          <w:b/>
          <w:bCs/>
          <w:color w:val="000000"/>
        </w:rPr>
      </w:pPr>
    </w:p>
    <w:p w:rsidR="00AD0334" w:rsidRDefault="00AD0334">
      <w:pPr>
        <w:rPr>
          <w:rFonts w:eastAsia="Times New Roman"/>
          <w:b/>
          <w:bCs/>
          <w:color w:val="000000"/>
        </w:rPr>
      </w:pPr>
    </w:p>
    <w:p w:rsidR="00AD0334" w:rsidRDefault="00AD0334">
      <w:pPr>
        <w:rPr>
          <w:rFonts w:eastAsia="Times New Roman"/>
          <w:b/>
          <w:bCs/>
          <w:color w:val="000000"/>
        </w:rPr>
      </w:pPr>
    </w:p>
    <w:p w:rsidR="00AD0334" w:rsidRDefault="00AD0334">
      <w:pPr>
        <w:rPr>
          <w:rFonts w:eastAsia="Times New Roman"/>
          <w:b/>
          <w:bCs/>
          <w:color w:val="000000"/>
        </w:rPr>
      </w:pPr>
    </w:p>
    <w:p w:rsidR="00AD0334" w:rsidRDefault="00AD0334">
      <w:pPr>
        <w:rPr>
          <w:rFonts w:eastAsia="Times New Roman"/>
          <w:b/>
          <w:bCs/>
          <w:color w:val="000000"/>
        </w:rPr>
      </w:pPr>
    </w:p>
    <w:p w:rsidR="00B96D7B" w:rsidRDefault="0043364C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Утверждаю</w:t>
      </w:r>
    </w:p>
    <w:p w:rsidR="00B96D7B" w:rsidRDefault="0043364C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Председатель Комиссии</w:t>
      </w:r>
    </w:p>
    <w:p w:rsidR="00B96D7B" w:rsidRDefault="0043364C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по противодействию коррупции </w:t>
      </w:r>
    </w:p>
    <w:p w:rsidR="00B96D7B" w:rsidRDefault="0043364C">
      <w:pPr>
        <w:pStyle w:val="Default"/>
        <w:rPr>
          <w:b/>
          <w:bCs/>
          <w:lang w:val="ru-RU"/>
        </w:rPr>
      </w:pPr>
      <w:proofErr w:type="spellStart"/>
      <w:r>
        <w:rPr>
          <w:b/>
          <w:bCs/>
        </w:rPr>
        <w:t>муниципально</w:t>
      </w:r>
      <w:proofErr w:type="spellEnd"/>
      <w:r>
        <w:rPr>
          <w:b/>
          <w:bCs/>
          <w:lang w:val="ru-RU"/>
        </w:rPr>
        <w:t>го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унитарно</w:t>
      </w:r>
      <w:proofErr w:type="spellEnd"/>
      <w:r>
        <w:rPr>
          <w:b/>
          <w:bCs/>
          <w:lang w:val="ru-RU"/>
        </w:rPr>
        <w:t>го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предприяти</w:t>
      </w:r>
      <w:proofErr w:type="spellEnd"/>
      <w:r>
        <w:rPr>
          <w:b/>
          <w:bCs/>
          <w:lang w:val="ru-RU"/>
        </w:rPr>
        <w:t>я</w:t>
      </w:r>
    </w:p>
    <w:p w:rsidR="00B96D7B" w:rsidRDefault="0043364C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аптека «Флора» города Волжского</w:t>
      </w:r>
    </w:p>
    <w:p w:rsidR="00B96D7B" w:rsidRDefault="0043364C">
      <w:pPr>
        <w:rPr>
          <w:rFonts w:eastAsia="Times New Roman"/>
          <w:b/>
          <w:bCs/>
          <w:color w:val="000000"/>
        </w:rPr>
      </w:pPr>
      <w:proofErr w:type="spellStart"/>
      <w:r>
        <w:rPr>
          <w:rFonts w:eastAsia="Times New Roman"/>
          <w:b/>
          <w:bCs/>
          <w:color w:val="000000"/>
        </w:rPr>
        <w:t>____________________Седова</w:t>
      </w:r>
      <w:proofErr w:type="spellEnd"/>
      <w:r>
        <w:rPr>
          <w:rFonts w:eastAsia="Times New Roman"/>
          <w:b/>
          <w:bCs/>
          <w:color w:val="000000"/>
        </w:rPr>
        <w:t xml:space="preserve"> А.В.</w:t>
      </w:r>
    </w:p>
    <w:p w:rsidR="00B96D7B" w:rsidRDefault="0043364C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11 января 2019г.</w:t>
      </w:r>
    </w:p>
    <w:p w:rsidR="00B96D7B" w:rsidRDefault="00B96D7B">
      <w:pPr>
        <w:rPr>
          <w:rFonts w:eastAsia="Times New Roman"/>
          <w:b/>
          <w:bCs/>
          <w:color w:val="000000"/>
        </w:rPr>
      </w:pPr>
    </w:p>
    <w:p w:rsidR="00B96D7B" w:rsidRDefault="00B96D7B">
      <w:pPr>
        <w:rPr>
          <w:rFonts w:eastAsia="Times New Roman"/>
          <w:b/>
          <w:bCs/>
          <w:color w:val="000000"/>
        </w:rPr>
      </w:pPr>
    </w:p>
    <w:p w:rsidR="00B96D7B" w:rsidRDefault="00B96D7B">
      <w:pPr>
        <w:rPr>
          <w:rFonts w:eastAsia="Times New Roman"/>
          <w:b/>
          <w:bCs/>
          <w:color w:val="000000"/>
        </w:rPr>
      </w:pPr>
    </w:p>
    <w:p w:rsidR="00B96D7B" w:rsidRDefault="0043364C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                                                              ПЛАН</w:t>
      </w:r>
    </w:p>
    <w:p w:rsidR="00B96D7B" w:rsidRDefault="0043364C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работы комиссии по противодействию коррупции </w:t>
      </w:r>
    </w:p>
    <w:p w:rsidR="00B96D7B" w:rsidRDefault="0043364C">
      <w:pPr>
        <w:pStyle w:val="Default"/>
        <w:jc w:val="center"/>
        <w:rPr>
          <w:b/>
          <w:bCs/>
          <w:lang w:val="ru-RU"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муниципально</w:t>
      </w:r>
      <w:proofErr w:type="spellEnd"/>
      <w:r>
        <w:rPr>
          <w:b/>
          <w:bCs/>
          <w:lang w:val="ru-RU"/>
        </w:rPr>
        <w:t>го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унитарно</w:t>
      </w:r>
      <w:proofErr w:type="spellEnd"/>
      <w:r>
        <w:rPr>
          <w:b/>
          <w:bCs/>
          <w:lang w:val="ru-RU"/>
        </w:rPr>
        <w:t>го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предприяти</w:t>
      </w:r>
      <w:proofErr w:type="spellEnd"/>
      <w:r>
        <w:rPr>
          <w:b/>
          <w:bCs/>
          <w:lang w:val="ru-RU"/>
        </w:rPr>
        <w:t>я</w:t>
      </w:r>
    </w:p>
    <w:p w:rsidR="00B96D7B" w:rsidRDefault="0043364C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аптека «Флора» города Волжского</w:t>
      </w:r>
    </w:p>
    <w:p w:rsidR="00B96D7B" w:rsidRDefault="0043364C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на 2019 год</w:t>
      </w:r>
    </w:p>
    <w:p w:rsidR="00B96D7B" w:rsidRDefault="00B96D7B">
      <w:pPr>
        <w:jc w:val="center"/>
        <w:rPr>
          <w:rFonts w:eastAsia="Times New Roman"/>
          <w:b/>
          <w:bCs/>
          <w:color w:val="000000"/>
        </w:rPr>
      </w:pPr>
    </w:p>
    <w:p w:rsidR="00B96D7B" w:rsidRDefault="00B96D7B">
      <w:pPr>
        <w:jc w:val="center"/>
        <w:rPr>
          <w:rFonts w:eastAsia="Times New Roman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5"/>
        <w:gridCol w:w="5400"/>
        <w:gridCol w:w="1740"/>
        <w:gridCol w:w="2191"/>
      </w:tblGrid>
      <w:tr w:rsidR="00B96D7B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№</w:t>
            </w:r>
          </w:p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eastAsia="Times New Roman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1"/>
                <w:szCs w:val="21"/>
              </w:rPr>
              <w:t>/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Наименование  мероприятия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Срок исполнения</w:t>
            </w:r>
          </w:p>
        </w:tc>
        <w:tc>
          <w:tcPr>
            <w:tcW w:w="2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</w:pPr>
            <w:proofErr w:type="gramStart"/>
            <w:r>
              <w:rPr>
                <w:rFonts w:eastAsia="Times New Roman"/>
                <w:sz w:val="21"/>
                <w:szCs w:val="21"/>
              </w:rPr>
              <w:t>Ответственные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 за исполнение</w:t>
            </w:r>
          </w:p>
        </w:tc>
      </w:tr>
      <w:tr w:rsidR="00B96D7B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1.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Подведение итогов работы Комиссии за прошедший календарный год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 квартал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</w:pPr>
            <w:r>
              <w:rPr>
                <w:rFonts w:eastAsia="Times New Roman"/>
                <w:sz w:val="21"/>
                <w:szCs w:val="21"/>
              </w:rPr>
              <w:t>Председатель комиссии, секретарь комиссии</w:t>
            </w:r>
          </w:p>
        </w:tc>
      </w:tr>
      <w:tr w:rsidR="00B96D7B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Утверждение плана работы Комиссии на 2019 год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 квартал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</w:pPr>
            <w:r>
              <w:rPr>
                <w:rFonts w:eastAsia="Times New Roman"/>
                <w:sz w:val="21"/>
                <w:szCs w:val="21"/>
              </w:rPr>
              <w:t>Председатель комиссии, секретарь комиссии</w:t>
            </w:r>
          </w:p>
        </w:tc>
      </w:tr>
      <w:tr w:rsidR="00B96D7B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Размещение на сайте МУП аптеки «Флора» плана работы Комиссии на 2018 год</w:t>
            </w:r>
          </w:p>
          <w:p w:rsidR="00B96D7B" w:rsidRDefault="00B96D7B">
            <w:pPr>
              <w:pStyle w:val="a8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 квартал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</w:pPr>
            <w:r>
              <w:rPr>
                <w:rFonts w:eastAsia="Times New Roman"/>
                <w:sz w:val="21"/>
                <w:szCs w:val="21"/>
              </w:rPr>
              <w:t>Председатель комиссии</w:t>
            </w:r>
          </w:p>
        </w:tc>
      </w:tr>
      <w:tr w:rsidR="00B96D7B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6"/>
              <w:rPr>
                <w:rFonts w:eastAsia="Times New Roman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sz w:val="21"/>
                <w:szCs w:val="21"/>
              </w:rPr>
              <w:t>При заключении трудового договора с бывшими госслужащими в течение двух лет после их увольнения с государственной или муниципальной службы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РФ</w:t>
            </w:r>
            <w:proofErr w:type="gramEnd"/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В течение10 дней</w:t>
            </w:r>
          </w:p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после заключения трудового договора 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</w:pPr>
            <w:r>
              <w:rPr>
                <w:rFonts w:eastAsia="Times New Roman"/>
                <w:sz w:val="21"/>
                <w:szCs w:val="21"/>
              </w:rPr>
              <w:t>Начальник ОК, секретарь Комиссии</w:t>
            </w:r>
          </w:p>
        </w:tc>
      </w:tr>
      <w:tr w:rsidR="00B96D7B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Информирование правоохранительных органов о выявленных фактах коррупции в сфере деятельности МУП аптеки «Флора»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По мере выявления фактов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</w:pPr>
            <w:r>
              <w:rPr>
                <w:rFonts w:eastAsia="Times New Roman"/>
                <w:sz w:val="21"/>
                <w:szCs w:val="21"/>
              </w:rPr>
              <w:t>Члены комиссии</w:t>
            </w:r>
          </w:p>
        </w:tc>
      </w:tr>
      <w:tr w:rsidR="00B96D7B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Использование телефонов «горячей линии» или прямые телефонные линии с руководством органов местного самоуправления, осуществляющих управление в сфере здравоохранения в целях выявления фактов вымогательства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Постоянно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</w:pPr>
            <w:r>
              <w:rPr>
                <w:rFonts w:eastAsia="Times New Roman"/>
                <w:sz w:val="21"/>
                <w:szCs w:val="21"/>
              </w:rPr>
              <w:t>Члены комиссии</w:t>
            </w:r>
          </w:p>
        </w:tc>
      </w:tr>
      <w:tr w:rsidR="00B96D7B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Рассмотрение материалов о фактах нарушения требований к служебному поведению и урегулированию конфликта интересов 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По мере поступления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</w:pPr>
            <w:r>
              <w:rPr>
                <w:rFonts w:eastAsia="Times New Roman"/>
                <w:sz w:val="21"/>
                <w:szCs w:val="21"/>
              </w:rPr>
              <w:t>Секретарь комиссии</w:t>
            </w:r>
          </w:p>
        </w:tc>
      </w:tr>
      <w:tr w:rsidR="00B96D7B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8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Анализ заявлений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 xml:space="preserve"> ,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 обращений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работников,посетителей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на предмет наличия в них информации о фактах коррупции в сфере деятельности МУП аптеки «Флора»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По мере поступления заявлений и обращений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</w:pPr>
            <w:r>
              <w:rPr>
                <w:rFonts w:eastAsia="Times New Roman"/>
                <w:sz w:val="21"/>
                <w:szCs w:val="21"/>
              </w:rPr>
              <w:t>Члены комиссии</w:t>
            </w:r>
          </w:p>
        </w:tc>
      </w:tr>
      <w:tr w:rsidR="00B96D7B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Проведение мониторинга коррупционных правонарушений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 раз в полугодие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</w:pPr>
            <w:r>
              <w:rPr>
                <w:rFonts w:eastAsia="Times New Roman"/>
                <w:sz w:val="21"/>
                <w:szCs w:val="21"/>
              </w:rPr>
              <w:t>Члены комиссии</w:t>
            </w:r>
          </w:p>
        </w:tc>
      </w:tr>
      <w:tr w:rsidR="00B96D7B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Проведение мониторинга вновь принятых федеральных и региональных правовых актов  в  </w:t>
            </w:r>
            <w:r>
              <w:rPr>
                <w:rFonts w:eastAsia="Times New Roman"/>
              </w:rPr>
              <w:t>законодательство о противодействии коррупции и т.д.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По мере их принятия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</w:pPr>
            <w:r>
              <w:rPr>
                <w:rFonts w:eastAsia="Times New Roman"/>
                <w:sz w:val="21"/>
                <w:szCs w:val="21"/>
              </w:rPr>
              <w:t>Председатель комиссии</w:t>
            </w:r>
          </w:p>
        </w:tc>
      </w:tr>
      <w:tr w:rsidR="00B96D7B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11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Проведение заседания Комиссии </w:t>
            </w:r>
            <w:r>
              <w:rPr>
                <w:rFonts w:eastAsia="Times New Roman"/>
                <w:color w:val="000000"/>
                <w:sz w:val="21"/>
                <w:szCs w:val="21"/>
              </w:rPr>
              <w:t>по противодействию коррупции МУП аптеки «Флора»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1 раза в полугодие, а также по мере необходимости </w:t>
            </w:r>
          </w:p>
          <w:p w:rsidR="00B96D7B" w:rsidRDefault="00B96D7B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</w:pPr>
            <w:r>
              <w:rPr>
                <w:rFonts w:eastAsia="Times New Roman"/>
                <w:sz w:val="21"/>
                <w:szCs w:val="21"/>
              </w:rPr>
              <w:t>Председатель комиссии, секретарь комиссии</w:t>
            </w:r>
          </w:p>
        </w:tc>
      </w:tr>
      <w:tr w:rsidR="00B96D7B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6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При заключении трудового договора с   вновь принятыми сотрудниками знакомить под роспись с документами:       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оложение</w:t>
            </w:r>
            <w:r>
              <w:rPr>
                <w:sz w:val="20"/>
                <w:szCs w:val="20"/>
              </w:rPr>
              <w:t xml:space="preserve"> об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политике муниципального унитарного предприятия аптеки «Флора» </w:t>
            </w:r>
          </w:p>
          <w:p w:rsidR="00B96D7B" w:rsidRDefault="0043364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Положение  о порядке выявления и урегулирования конфликта интересов МУП  аптеки «Флора»  </w:t>
            </w:r>
          </w:p>
          <w:p w:rsidR="00B96D7B" w:rsidRDefault="0043364C">
            <w:pPr>
              <w:pStyle w:val="a6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Положение  о комиссии по противодействию коррупции  МУП аптеки «Флора» </w:t>
            </w:r>
          </w:p>
          <w:p w:rsidR="00B96D7B" w:rsidRDefault="0043364C">
            <w:pPr>
              <w:pStyle w:val="a6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="LiberationSerif-Bold" w:cs="LiberationSerif-Bold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LiberationSerif-Bold" w:cs="LiberationSerif-Bold"/>
                <w:color w:val="000000"/>
                <w:sz w:val="20"/>
                <w:szCs w:val="20"/>
              </w:rPr>
              <w:t xml:space="preserve">Кодекс этики и служебного поведения сотрудников МУП аптеки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«Флора» 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При приеме на работу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D7B" w:rsidRDefault="0043364C">
            <w:pPr>
              <w:pStyle w:val="a8"/>
              <w:jc w:val="center"/>
            </w:pPr>
            <w:r>
              <w:rPr>
                <w:rFonts w:eastAsia="Times New Roman"/>
                <w:sz w:val="21"/>
                <w:szCs w:val="21"/>
              </w:rPr>
              <w:t>Начальник отдела кадров</w:t>
            </w:r>
          </w:p>
        </w:tc>
      </w:tr>
    </w:tbl>
    <w:p w:rsidR="00B96D7B" w:rsidRDefault="00B96D7B">
      <w:pPr>
        <w:jc w:val="center"/>
        <w:rPr>
          <w:rFonts w:eastAsia="Times New Roman"/>
          <w:b/>
          <w:bCs/>
          <w:color w:val="000000"/>
        </w:rPr>
      </w:pPr>
    </w:p>
    <w:sectPr w:rsidR="00B96D7B" w:rsidSect="00B96D7B">
      <w:pgSz w:w="11906" w:h="16838"/>
      <w:pgMar w:top="850" w:right="1134" w:bottom="85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3364C"/>
    <w:rsid w:val="0043364C"/>
    <w:rsid w:val="00AD0334"/>
    <w:rsid w:val="00B9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7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96D7B"/>
  </w:style>
  <w:style w:type="character" w:customStyle="1" w:styleId="a4">
    <w:name w:val="Маркеры списка"/>
    <w:rsid w:val="00B96D7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96D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B96D7B"/>
    <w:pPr>
      <w:spacing w:after="120"/>
    </w:pPr>
  </w:style>
  <w:style w:type="paragraph" w:styleId="a7">
    <w:name w:val="List"/>
    <w:basedOn w:val="a6"/>
    <w:rsid w:val="00B96D7B"/>
    <w:rPr>
      <w:rFonts w:cs="Tahoma"/>
    </w:rPr>
  </w:style>
  <w:style w:type="paragraph" w:customStyle="1" w:styleId="1">
    <w:name w:val="Название1"/>
    <w:basedOn w:val="a"/>
    <w:rsid w:val="00B96D7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96D7B"/>
    <w:pPr>
      <w:suppressLineNumbers/>
    </w:pPr>
    <w:rPr>
      <w:rFonts w:cs="Tahoma"/>
    </w:rPr>
  </w:style>
  <w:style w:type="paragraph" w:customStyle="1" w:styleId="Default">
    <w:name w:val="Default"/>
    <w:basedOn w:val="a"/>
    <w:rsid w:val="00B96D7B"/>
    <w:pPr>
      <w:autoSpaceDE w:val="0"/>
    </w:pPr>
    <w:rPr>
      <w:rFonts w:eastAsia="Times New Roman"/>
      <w:color w:val="000000"/>
      <w:lang w:val="de-DE" w:eastAsia="fa-IR" w:bidi="fa-IR"/>
    </w:rPr>
  </w:style>
  <w:style w:type="paragraph" w:customStyle="1" w:styleId="a8">
    <w:name w:val="Содержимое таблицы"/>
    <w:basedOn w:val="a"/>
    <w:rsid w:val="00B96D7B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A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334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2019-02-22T13:17:00Z</cp:lastPrinted>
  <dcterms:created xsi:type="dcterms:W3CDTF">2019-02-28T10:31:00Z</dcterms:created>
  <dcterms:modified xsi:type="dcterms:W3CDTF">2019-02-28T10:33:00Z</dcterms:modified>
</cp:coreProperties>
</file>